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A7" w:rsidRPr="00DB74A7" w:rsidRDefault="00DB74A7" w:rsidP="00DB74A7">
      <w:pPr>
        <w:rPr>
          <w:b/>
          <w:sz w:val="28"/>
          <w:szCs w:val="28"/>
          <w:u w:val="single"/>
        </w:rPr>
      </w:pPr>
      <w:r w:rsidRPr="00DB74A7">
        <w:rPr>
          <w:b/>
          <w:sz w:val="28"/>
          <w:szCs w:val="28"/>
          <w:u w:val="single"/>
        </w:rPr>
        <w:t>Chapter 1:  Statistics, Data, and Statistical Thinking</w:t>
      </w:r>
    </w:p>
    <w:p w:rsidR="00DB74A7" w:rsidRPr="00DB74A7" w:rsidRDefault="00DB74A7" w:rsidP="00DB74A7"/>
    <w:p w:rsidR="00DB74A7" w:rsidRPr="00DB74A7" w:rsidRDefault="00DB74A7" w:rsidP="00DB74A7">
      <w:pPr>
        <w:rPr>
          <w:b/>
          <w:color w:val="F79646" w:themeColor="accent6"/>
        </w:rPr>
      </w:pPr>
      <w:r w:rsidRPr="00DB74A7">
        <w:rPr>
          <w:b/>
          <w:color w:val="F79646" w:themeColor="accent6"/>
        </w:rPr>
        <w:t xml:space="preserve">This Chapter is filled with useful vocabulary words, which makes this chapter VERY helpful but not THAT interesting.  </w:t>
      </w:r>
    </w:p>
    <w:p w:rsidR="00DB74A7" w:rsidRPr="00DB74A7" w:rsidRDefault="00055675" w:rsidP="00DB74A7">
      <w:pPr>
        <w:rPr>
          <w:b/>
          <w:color w:val="F79646" w:themeColor="accent6"/>
        </w:rPr>
      </w:pPr>
      <w:r w:rsidRPr="00DB74A7">
        <w:rPr>
          <w:b/>
          <w:color w:val="F79646" w:themeColor="accent6"/>
        </w:rPr>
        <w:t>Bear with</w:t>
      </w:r>
      <w:r w:rsidR="00DB74A7" w:rsidRPr="00DB74A7">
        <w:rPr>
          <w:b/>
          <w:color w:val="F79646" w:themeColor="accent6"/>
        </w:rPr>
        <w:t xml:space="preserve"> me statistics will be more than vocabulary words </w:t>
      </w:r>
      <w:r w:rsidR="00DB74A7" w:rsidRPr="00DB74A7">
        <w:rPr>
          <w:b/>
          <w:color w:val="F79646" w:themeColor="accent6"/>
        </w:rPr>
        <w:sym w:font="Wingdings" w:char="F04A"/>
      </w:r>
      <w:r w:rsidR="00DB74A7" w:rsidRPr="00DB74A7">
        <w:rPr>
          <w:b/>
          <w:color w:val="F79646" w:themeColor="accent6"/>
        </w:rPr>
        <w:t xml:space="preserve"> </w:t>
      </w:r>
    </w:p>
    <w:p w:rsidR="00DB74A7" w:rsidRPr="00DB74A7" w:rsidRDefault="00DB74A7" w:rsidP="00DB74A7">
      <w:pPr>
        <w:rPr>
          <w:color w:val="F79646" w:themeColor="accent6"/>
        </w:rPr>
      </w:pPr>
    </w:p>
    <w:p w:rsidR="00DB74A7" w:rsidRPr="00DB74A7" w:rsidRDefault="00DB74A7" w:rsidP="00DB74A7">
      <w:pPr>
        <w:rPr>
          <w:color w:val="F79646" w:themeColor="accent6"/>
        </w:rPr>
      </w:pPr>
    </w:p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The Science of Statistics</w:t>
      </w:r>
    </w:p>
    <w:p w:rsidR="00DB74A7" w:rsidRPr="00DB74A7" w:rsidRDefault="00DB74A7" w:rsidP="00DB74A7">
      <w:pPr>
        <w:numPr>
          <w:ilvl w:val="0"/>
          <w:numId w:val="1"/>
        </w:numPr>
        <w:contextualSpacing/>
      </w:pPr>
      <w:r w:rsidRPr="00DB74A7">
        <w:t>Statistics is a SCIENCE (not really a Math).</w:t>
      </w:r>
    </w:p>
    <w:p w:rsidR="00DB74A7" w:rsidRPr="00DB74A7" w:rsidRDefault="00DB74A7" w:rsidP="00DB74A7">
      <w:pPr>
        <w:numPr>
          <w:ilvl w:val="0"/>
          <w:numId w:val="1"/>
        </w:numPr>
        <w:contextualSpacing/>
      </w:pPr>
      <w:r w:rsidRPr="00DB74A7">
        <w:t>Your book defines Statistics as the science of data (collecting, classifying, summarizing, organizing, analyzing, and interpreting numerical information)</w:t>
      </w:r>
    </w:p>
    <w:p w:rsidR="00DB74A7" w:rsidRPr="00DB74A7" w:rsidRDefault="00DB74A7" w:rsidP="00DB74A7"/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Types of Statistical Applications</w:t>
      </w:r>
    </w:p>
    <w:p w:rsidR="00DB74A7" w:rsidRPr="00DB74A7" w:rsidRDefault="00DB74A7" w:rsidP="00DB74A7"/>
    <w:p w:rsidR="00DB74A7" w:rsidRPr="00DB74A7" w:rsidRDefault="00DB74A7" w:rsidP="00055675">
      <w:pPr>
        <w:numPr>
          <w:ilvl w:val="0"/>
          <w:numId w:val="2"/>
        </w:numPr>
        <w:tabs>
          <w:tab w:val="clear" w:pos="720"/>
          <w:tab w:val="num" w:pos="360"/>
        </w:tabs>
      </w:pPr>
      <w:r w:rsidRPr="00DB74A7">
        <w:rPr>
          <w:b/>
          <w:bCs/>
          <w:u w:val="single"/>
        </w:rPr>
        <w:t xml:space="preserve">Descriptive Statistics </w:t>
      </w:r>
      <w:r w:rsidRPr="00DB74A7">
        <w:t>– numerical and graphical methods to look for patterns in a data set, to summarize the information revealed in a data set, and to present the information in a convenient form</w:t>
      </w:r>
    </w:p>
    <w:p w:rsidR="00DB74A7" w:rsidRPr="00DB74A7" w:rsidRDefault="00DB74A7" w:rsidP="00DB74A7">
      <w:pPr>
        <w:numPr>
          <w:ilvl w:val="1"/>
          <w:numId w:val="2"/>
        </w:numPr>
        <w:rPr>
          <w:color w:val="FF0000"/>
        </w:rPr>
      </w:pPr>
      <w:r w:rsidRPr="00DB74A7">
        <w:rPr>
          <w:color w:val="FF0000"/>
        </w:rPr>
        <w:t>Batting averages</w:t>
      </w:r>
    </w:p>
    <w:p w:rsidR="00DB74A7" w:rsidRPr="00DB74A7" w:rsidRDefault="00DB74A7" w:rsidP="00DB74A7">
      <w:pPr>
        <w:numPr>
          <w:ilvl w:val="1"/>
          <w:numId w:val="2"/>
        </w:numPr>
        <w:rPr>
          <w:color w:val="FF0000"/>
        </w:rPr>
      </w:pPr>
      <w:r w:rsidRPr="00DB74A7">
        <w:rPr>
          <w:color w:val="FF0000"/>
        </w:rPr>
        <w:t>Daily rainfall</w:t>
      </w:r>
    </w:p>
    <w:p w:rsidR="00DB74A7" w:rsidRPr="00DB74A7" w:rsidRDefault="00DB74A7" w:rsidP="00DB74A7">
      <w:pPr>
        <w:numPr>
          <w:ilvl w:val="1"/>
          <w:numId w:val="2"/>
        </w:numPr>
        <w:rPr>
          <w:color w:val="FF0000"/>
        </w:rPr>
      </w:pPr>
      <w:r w:rsidRPr="00DB74A7">
        <w:rPr>
          <w:color w:val="FF0000"/>
        </w:rPr>
        <w:t>Graph of sample survey (like on Facebook)</w:t>
      </w:r>
    </w:p>
    <w:p w:rsidR="00DB74A7" w:rsidRPr="00DB74A7" w:rsidRDefault="00DB74A7" w:rsidP="00DB74A7">
      <w:pPr>
        <w:numPr>
          <w:ilvl w:val="0"/>
          <w:numId w:val="2"/>
        </w:numPr>
        <w:contextualSpacing/>
      </w:pPr>
      <w:r w:rsidRPr="00DB74A7">
        <w:rPr>
          <w:b/>
          <w:bCs/>
          <w:u w:val="single"/>
        </w:rPr>
        <w:t xml:space="preserve">Inferential Statistics </w:t>
      </w:r>
      <w:r w:rsidRPr="00DB74A7">
        <w:t>– using sample data to make estimates, decisions, predictions, or other generalizations about a larger set of data</w:t>
      </w:r>
    </w:p>
    <w:p w:rsidR="00DB74A7" w:rsidRPr="00DB74A7" w:rsidRDefault="00DB74A7" w:rsidP="00DB74A7">
      <w:pPr>
        <w:numPr>
          <w:ilvl w:val="1"/>
          <w:numId w:val="2"/>
        </w:numPr>
        <w:rPr>
          <w:color w:val="FF0000"/>
        </w:rPr>
      </w:pPr>
      <w:r w:rsidRPr="00DB74A7">
        <w:rPr>
          <w:color w:val="FF0000"/>
        </w:rPr>
        <w:t>Inferring political winner from sample polling</w:t>
      </w:r>
    </w:p>
    <w:p w:rsidR="00DB74A7" w:rsidRPr="00DB74A7" w:rsidRDefault="00DB74A7" w:rsidP="00055675">
      <w:pPr>
        <w:numPr>
          <w:ilvl w:val="1"/>
          <w:numId w:val="2"/>
        </w:numPr>
        <w:tabs>
          <w:tab w:val="clear" w:pos="1440"/>
          <w:tab w:val="num" w:pos="1080"/>
        </w:tabs>
        <w:rPr>
          <w:color w:val="FF0000"/>
        </w:rPr>
      </w:pPr>
      <w:r w:rsidRPr="00DB74A7">
        <w:rPr>
          <w:color w:val="FF0000"/>
        </w:rPr>
        <w:t>Estimating average SAT score from sample</w:t>
      </w:r>
    </w:p>
    <w:p w:rsidR="00DB74A7" w:rsidRPr="00DB74A7" w:rsidRDefault="00DB74A7" w:rsidP="00DB74A7"/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Fundamental Elements of Statistics</w:t>
      </w:r>
    </w:p>
    <w:p w:rsidR="00DB74A7" w:rsidRPr="00DB74A7" w:rsidRDefault="00DB74A7" w:rsidP="00055675">
      <w:pPr>
        <w:numPr>
          <w:ilvl w:val="0"/>
          <w:numId w:val="3"/>
        </w:numPr>
        <w:tabs>
          <w:tab w:val="clear" w:pos="720"/>
          <w:tab w:val="num" w:pos="-720"/>
        </w:tabs>
        <w:rPr>
          <w:u w:val="single"/>
        </w:rPr>
      </w:pPr>
      <w:r w:rsidRPr="00DB74A7">
        <w:rPr>
          <w:b/>
          <w:bCs/>
          <w:u w:val="single"/>
        </w:rPr>
        <w:t xml:space="preserve">Experimental Unit </w:t>
      </w:r>
      <w:r w:rsidRPr="00DB74A7">
        <w:rPr>
          <w:u w:val="single"/>
        </w:rPr>
        <w:t>– an object upon which we collect data</w:t>
      </w:r>
    </w:p>
    <w:p w:rsidR="00DB74A7" w:rsidRPr="00DB74A7" w:rsidRDefault="00DB74A7" w:rsidP="00055675">
      <w:pPr>
        <w:numPr>
          <w:ilvl w:val="0"/>
          <w:numId w:val="3"/>
        </w:numPr>
        <w:tabs>
          <w:tab w:val="clear" w:pos="720"/>
          <w:tab w:val="num" w:pos="-1080"/>
        </w:tabs>
        <w:rPr>
          <w:u w:val="single"/>
        </w:rPr>
      </w:pPr>
      <w:r w:rsidRPr="00DB74A7">
        <w:rPr>
          <w:b/>
          <w:bCs/>
          <w:u w:val="single"/>
        </w:rPr>
        <w:t xml:space="preserve">Variable </w:t>
      </w:r>
      <w:r w:rsidRPr="00DB74A7">
        <w:rPr>
          <w:u w:val="single"/>
        </w:rPr>
        <w:t>– characteristic or property of an individual experimental unit</w:t>
      </w:r>
    </w:p>
    <w:p w:rsidR="00DB74A7" w:rsidRPr="00DB74A7" w:rsidRDefault="00DB74A7" w:rsidP="00055675">
      <w:pPr>
        <w:numPr>
          <w:ilvl w:val="0"/>
          <w:numId w:val="3"/>
        </w:numPr>
        <w:tabs>
          <w:tab w:val="clear" w:pos="720"/>
          <w:tab w:val="num" w:pos="-1800"/>
        </w:tabs>
        <w:rPr>
          <w:u w:val="single"/>
        </w:rPr>
      </w:pPr>
      <w:r w:rsidRPr="00DB74A7">
        <w:rPr>
          <w:b/>
          <w:bCs/>
          <w:u w:val="single"/>
        </w:rPr>
        <w:t>Population</w:t>
      </w:r>
      <w:r w:rsidRPr="00DB74A7">
        <w:rPr>
          <w:u w:val="single"/>
        </w:rPr>
        <w:t xml:space="preserve"> – a set of units that we are interested in studying</w:t>
      </w:r>
    </w:p>
    <w:p w:rsidR="00DB74A7" w:rsidRPr="00DB74A7" w:rsidRDefault="00DB74A7" w:rsidP="00055675">
      <w:pPr>
        <w:numPr>
          <w:ilvl w:val="0"/>
          <w:numId w:val="3"/>
        </w:numPr>
        <w:tabs>
          <w:tab w:val="clear" w:pos="720"/>
          <w:tab w:val="num" w:pos="-1440"/>
        </w:tabs>
        <w:rPr>
          <w:u w:val="single"/>
        </w:rPr>
      </w:pPr>
      <w:r w:rsidRPr="00DB74A7">
        <w:rPr>
          <w:b/>
          <w:bCs/>
          <w:u w:val="single"/>
        </w:rPr>
        <w:t xml:space="preserve">Sample </w:t>
      </w:r>
      <w:r w:rsidRPr="00DB74A7">
        <w:rPr>
          <w:u w:val="single"/>
        </w:rPr>
        <w:t>– a subset of the units of a population</w:t>
      </w:r>
    </w:p>
    <w:p w:rsidR="00DB74A7" w:rsidRPr="00DB74A7" w:rsidRDefault="00DB74A7" w:rsidP="00055675">
      <w:pPr>
        <w:numPr>
          <w:ilvl w:val="0"/>
          <w:numId w:val="3"/>
        </w:numPr>
        <w:tabs>
          <w:tab w:val="clear" w:pos="720"/>
          <w:tab w:val="num" w:pos="-1440"/>
        </w:tabs>
        <w:rPr>
          <w:u w:val="single"/>
        </w:rPr>
      </w:pPr>
      <w:r w:rsidRPr="00DB74A7">
        <w:rPr>
          <w:b/>
          <w:bCs/>
          <w:u w:val="single"/>
        </w:rPr>
        <w:t>Census</w:t>
      </w:r>
      <w:r w:rsidRPr="00DB74A7">
        <w:rPr>
          <w:u w:val="single"/>
        </w:rPr>
        <w:t xml:space="preserve"> – measure a variable for every experimental unit in the population (not usually done)</w:t>
      </w: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425B06" wp14:editId="5AAAAD00">
                <wp:simplePos x="0" y="0"/>
                <wp:positionH relativeFrom="column">
                  <wp:posOffset>123825</wp:posOffset>
                </wp:positionH>
                <wp:positionV relativeFrom="paragraph">
                  <wp:posOffset>116840</wp:posOffset>
                </wp:positionV>
                <wp:extent cx="4638675" cy="1657350"/>
                <wp:effectExtent l="0" t="0" r="28575" b="1905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1657350"/>
                          <a:chOff x="915" y="10260"/>
                          <a:chExt cx="7305" cy="2610"/>
                        </a:xfrm>
                      </wpg:grpSpPr>
                      <wps:wsp>
                        <wps:cNvPr id="3" name="Oval 2"/>
                        <wps:cNvSpPr>
                          <a:spLocks noChangeArrowheads="1"/>
                        </wps:cNvSpPr>
                        <wps:spPr bwMode="auto">
                          <a:xfrm>
                            <a:off x="915" y="10560"/>
                            <a:ext cx="3690" cy="23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B74A7" w:rsidRDefault="00DB74A7" w:rsidP="00DB74A7">
                              <w:r>
                                <w:t>Population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120" y="10260"/>
                            <a:ext cx="2100" cy="13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B74A7" w:rsidRDefault="00DB74A7" w:rsidP="00DB74A7">
                              <w:r>
                                <w:t>Sample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50" y="10891"/>
                            <a:ext cx="3225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.75pt;margin-top:9.2pt;width:365.25pt;height:130.5pt;z-index:251659264" coordorigin="915,10260" coordsize="73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">
                <v:oval id="Oval 2" o:spid="_x0000_s1027" style="position:absolute;left:915;top:10560;width:3690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DB74A7" w:rsidRDefault="00DB74A7" w:rsidP="00DB74A7">
                        <w:r>
                          <w:t>Population</w:t>
                        </w:r>
                      </w:p>
                    </w:txbxContent>
                  </v:textbox>
                </v:oval>
                <v:oval id="Oval 4" o:spid="_x0000_s1028" style="position:absolute;left:6120;top:10260;width:210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:rsidR="00DB74A7" w:rsidRDefault="00DB74A7" w:rsidP="00DB74A7">
                        <w:r>
                          <w:t>Sample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9" type="#_x0000_t32" style="position:absolute;left:3150;top:10891;width:3225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  <w:r w:rsidRPr="00DB74A7">
        <w:rPr>
          <w:u w:val="single"/>
        </w:rPr>
        <w:t>Population versus Sample</w:t>
      </w: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</w:pPr>
      <w:r w:rsidRPr="00DB74A7">
        <w:t>This process can be repeated multiple times to get multiple samples</w:t>
      </w:r>
    </w:p>
    <w:p w:rsidR="00DB74A7" w:rsidRPr="00DB74A7" w:rsidRDefault="00DB74A7" w:rsidP="00DB74A7"/>
    <w:p w:rsidR="00DB74A7" w:rsidRPr="00DB74A7" w:rsidRDefault="00DB74A7" w:rsidP="00DB74A7">
      <w:pPr>
        <w:ind w:left="720" w:firstLine="720"/>
        <w:sectPr w:rsidR="00DB74A7" w:rsidRPr="00DB74A7" w:rsidSect="0030307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B74A7" w:rsidRPr="00DB74A7" w:rsidRDefault="00DB74A7" w:rsidP="00055675">
      <w:pPr>
        <w:ind w:firstLine="720"/>
      </w:pPr>
      <w:r w:rsidRPr="00DB74A7">
        <w:lastRenderedPageBreak/>
        <w:t>Population</w:t>
      </w:r>
    </w:p>
    <w:p w:rsidR="00DB74A7" w:rsidRPr="00DB74A7" w:rsidRDefault="00DB74A7" w:rsidP="00055675">
      <w:pPr>
        <w:numPr>
          <w:ilvl w:val="2"/>
          <w:numId w:val="4"/>
        </w:numPr>
        <w:tabs>
          <w:tab w:val="clear" w:pos="2160"/>
          <w:tab w:val="num" w:pos="-720"/>
        </w:tabs>
        <w:ind w:left="1440"/>
      </w:pPr>
      <w:r w:rsidRPr="00DB74A7">
        <w:t>Parameter</w:t>
      </w:r>
    </w:p>
    <w:p w:rsidR="00DB74A7" w:rsidRPr="00DB74A7" w:rsidRDefault="00DB74A7" w:rsidP="00055675">
      <w:pPr>
        <w:numPr>
          <w:ilvl w:val="3"/>
          <w:numId w:val="4"/>
        </w:numPr>
        <w:tabs>
          <w:tab w:val="clear" w:pos="2880"/>
          <w:tab w:val="num" w:pos="360"/>
        </w:tabs>
        <w:ind w:left="2160"/>
      </w:pPr>
      <w:r w:rsidRPr="00DB74A7">
        <w:t xml:space="preserve">Usually </w:t>
      </w:r>
      <w:proofErr w:type="spellStart"/>
      <w:r w:rsidRPr="00DB74A7">
        <w:t>greek</w:t>
      </w:r>
      <w:proofErr w:type="spellEnd"/>
      <w:r w:rsidRPr="00DB74A7">
        <w:t xml:space="preserve"> letters </w:t>
      </w:r>
      <w:r w:rsidRPr="00DB74A7">
        <w:br/>
        <w:t>(</w:t>
      </w:r>
      <w:r w:rsidRPr="00DB74A7">
        <w:rPr>
          <w:lang w:val="el-GR"/>
        </w:rPr>
        <w:t>α</w:t>
      </w:r>
      <w:r w:rsidRPr="00DB74A7">
        <w:t xml:space="preserve">, </w:t>
      </w:r>
      <w:r w:rsidRPr="00DB74A7">
        <w:rPr>
          <w:lang w:val="el-GR"/>
        </w:rPr>
        <w:t>β</w:t>
      </w:r>
      <w:r w:rsidRPr="00DB74A7">
        <w:t xml:space="preserve">, </w:t>
      </w:r>
      <w:r w:rsidRPr="00DB74A7">
        <w:rPr>
          <w:lang w:val="el-GR"/>
        </w:rPr>
        <w:t>ρ</w:t>
      </w:r>
      <w:r w:rsidRPr="00DB74A7">
        <w:t xml:space="preserve">, </w:t>
      </w:r>
      <w:r w:rsidRPr="00DB74A7">
        <w:rPr>
          <w:lang w:val="el-GR"/>
        </w:rPr>
        <w:t>μ</w:t>
      </w:r>
      <w:r w:rsidRPr="00DB74A7">
        <w:t>)</w:t>
      </w:r>
    </w:p>
    <w:p w:rsidR="00DB74A7" w:rsidRPr="00DB74A7" w:rsidRDefault="00DB74A7" w:rsidP="00055675">
      <w:pPr>
        <w:numPr>
          <w:ilvl w:val="3"/>
          <w:numId w:val="4"/>
        </w:numPr>
        <w:tabs>
          <w:tab w:val="clear" w:pos="2880"/>
          <w:tab w:val="num" w:pos="720"/>
        </w:tabs>
        <w:ind w:left="2160"/>
      </w:pPr>
      <w:r w:rsidRPr="00DB74A7">
        <w:t>Usually unknown</w:t>
      </w:r>
    </w:p>
    <w:p w:rsidR="00DB74A7" w:rsidRDefault="00DB74A7" w:rsidP="00055675">
      <w:pPr>
        <w:ind w:left="2160"/>
      </w:pPr>
    </w:p>
    <w:p w:rsidR="00DB74A7" w:rsidRPr="00DB74A7" w:rsidRDefault="00DB74A7" w:rsidP="00055675">
      <w:pPr>
        <w:ind w:left="2160"/>
      </w:pPr>
    </w:p>
    <w:p w:rsidR="00DB74A7" w:rsidRPr="00DB74A7" w:rsidRDefault="00DB74A7" w:rsidP="00055675">
      <w:pPr>
        <w:ind w:left="2160"/>
      </w:pPr>
    </w:p>
    <w:p w:rsidR="00DB74A7" w:rsidRPr="00DB74A7" w:rsidRDefault="00DB74A7" w:rsidP="00055675">
      <w:pPr>
        <w:ind w:left="2160"/>
      </w:pPr>
    </w:p>
    <w:p w:rsidR="00DB74A7" w:rsidRPr="00DB74A7" w:rsidRDefault="00DB74A7" w:rsidP="00055675">
      <w:pPr>
        <w:ind w:firstLine="720"/>
      </w:pPr>
      <w:r w:rsidRPr="00DB74A7">
        <w:lastRenderedPageBreak/>
        <w:t>Sample</w:t>
      </w:r>
    </w:p>
    <w:p w:rsidR="00DB74A7" w:rsidRPr="00DB74A7" w:rsidRDefault="00DB74A7" w:rsidP="00055675">
      <w:pPr>
        <w:numPr>
          <w:ilvl w:val="2"/>
          <w:numId w:val="5"/>
        </w:numPr>
        <w:tabs>
          <w:tab w:val="clear" w:pos="2160"/>
          <w:tab w:val="num" w:pos="360"/>
        </w:tabs>
        <w:ind w:left="1440"/>
      </w:pPr>
      <w:r w:rsidRPr="00DB74A7">
        <w:t>Statistic</w:t>
      </w:r>
    </w:p>
    <w:p w:rsidR="00DB74A7" w:rsidRPr="00DB74A7" w:rsidRDefault="00DB74A7" w:rsidP="00055675">
      <w:pPr>
        <w:numPr>
          <w:ilvl w:val="3"/>
          <w:numId w:val="6"/>
        </w:numPr>
        <w:tabs>
          <w:tab w:val="clear" w:pos="2880"/>
          <w:tab w:val="num" w:pos="1440"/>
        </w:tabs>
        <w:ind w:left="2160"/>
      </w:pPr>
      <w:r w:rsidRPr="00DB74A7">
        <w:t xml:space="preserve">Usually alphabetic letters </w:t>
      </w:r>
      <w:r w:rsidRPr="00DB74A7">
        <w:br/>
        <w:t>(x, y, z, p)</w:t>
      </w:r>
    </w:p>
    <w:p w:rsidR="00DB74A7" w:rsidRPr="00DB74A7" w:rsidRDefault="00DB74A7" w:rsidP="00055675">
      <w:pPr>
        <w:numPr>
          <w:ilvl w:val="3"/>
          <w:numId w:val="6"/>
        </w:numPr>
        <w:tabs>
          <w:tab w:val="clear" w:pos="2880"/>
          <w:tab w:val="num" w:pos="1800"/>
        </w:tabs>
        <w:ind w:left="2160"/>
      </w:pPr>
      <w:r w:rsidRPr="00DB74A7">
        <w:t>Can be found from data then use to infer about population</w:t>
      </w:r>
    </w:p>
    <w:p w:rsidR="00DB74A7" w:rsidRPr="00DB74A7" w:rsidRDefault="00DB74A7" w:rsidP="00DB74A7">
      <w:pPr>
        <w:sectPr w:rsidR="00DB74A7" w:rsidRPr="00DB74A7" w:rsidSect="003030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B74A7" w:rsidRPr="00DB74A7" w:rsidRDefault="00DB74A7" w:rsidP="00DB74A7">
      <w:pPr>
        <w:rPr>
          <w:b/>
          <w:color w:val="FF0000"/>
        </w:rPr>
      </w:pPr>
      <w:r w:rsidRPr="00DB74A7">
        <w:rPr>
          <w:b/>
          <w:color w:val="FF0000"/>
        </w:rPr>
        <w:lastRenderedPageBreak/>
        <w:t>Example – Identify the experimental units, population, variable, and sample of each of the following:</w:t>
      </w: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bCs/>
          <w:color w:val="FF0000"/>
        </w:rPr>
        <w:t>A politician who is running for the office of mayor of a city with 25,000 registered voters commissions a survey.  In the survey, 48% of the 200 registered voters interviewed say they plan to vote for her.</w:t>
      </w:r>
    </w:p>
    <w:p w:rsidR="00DB74A7" w:rsidRPr="00DB74A7" w:rsidRDefault="00DB74A7" w:rsidP="00DB74A7">
      <w:pPr>
        <w:ind w:left="1440"/>
        <w:contextualSpacing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Experimental units – </w:t>
      </w:r>
    </w:p>
    <w:p w:rsidR="00DB74A7" w:rsidRPr="00DB74A7" w:rsidRDefault="00DB74A7" w:rsidP="00DB74A7">
      <w:pPr>
        <w:ind w:left="1440"/>
        <w:contextualSpacing/>
        <w:rPr>
          <w:b/>
          <w:bCs/>
          <w:color w:val="0070C0"/>
        </w:rPr>
      </w:pPr>
    </w:p>
    <w:p w:rsidR="00DB74A7" w:rsidRPr="00DB74A7" w:rsidRDefault="00DB74A7" w:rsidP="00DB74A7">
      <w:pPr>
        <w:ind w:left="1440"/>
        <w:contextualSpacing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Population – </w:t>
      </w:r>
    </w:p>
    <w:p w:rsidR="00DB74A7" w:rsidRPr="00DB74A7" w:rsidRDefault="00DB74A7" w:rsidP="00DB74A7">
      <w:pPr>
        <w:ind w:left="1440"/>
        <w:contextualSpacing/>
        <w:rPr>
          <w:b/>
          <w:bCs/>
          <w:color w:val="0070C0"/>
        </w:rPr>
      </w:pPr>
    </w:p>
    <w:p w:rsidR="00DB74A7" w:rsidRPr="00DB74A7" w:rsidRDefault="00DB74A7" w:rsidP="00DB74A7">
      <w:pPr>
        <w:ind w:left="1440"/>
        <w:contextualSpacing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Variable – </w:t>
      </w:r>
    </w:p>
    <w:p w:rsidR="00DB74A7" w:rsidRPr="00DB74A7" w:rsidRDefault="00DB74A7" w:rsidP="00DB74A7">
      <w:pPr>
        <w:ind w:left="1440"/>
        <w:contextualSpacing/>
        <w:rPr>
          <w:b/>
          <w:bCs/>
          <w:color w:val="0070C0"/>
        </w:rPr>
      </w:pPr>
    </w:p>
    <w:p w:rsidR="00DB74A7" w:rsidRPr="00DB74A7" w:rsidRDefault="00DB74A7" w:rsidP="00DB74A7">
      <w:pPr>
        <w:ind w:left="1440"/>
        <w:contextualSpacing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Sample – </w:t>
      </w:r>
    </w:p>
    <w:p w:rsidR="00DB74A7" w:rsidRPr="00DB74A7" w:rsidRDefault="00DB74A7" w:rsidP="00DB74A7">
      <w:pPr>
        <w:ind w:left="1440"/>
        <w:contextualSpacing/>
        <w:rPr>
          <w:b/>
          <w:color w:val="0070C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bCs/>
          <w:color w:val="FF0000"/>
        </w:rPr>
        <w:t>A manufacturer of computer chips claims that less than 10% of his products are defective.  When 1,000 chips were drawn from a large production run, 7.5% were found to be defective.</w:t>
      </w:r>
    </w:p>
    <w:p w:rsidR="00DB74A7" w:rsidRPr="00DB74A7" w:rsidRDefault="00DB74A7" w:rsidP="00DB74A7">
      <w:pPr>
        <w:ind w:left="1440"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Experimental units – </w:t>
      </w:r>
    </w:p>
    <w:p w:rsidR="00DB74A7" w:rsidRPr="00DB74A7" w:rsidRDefault="00DB74A7" w:rsidP="00DB74A7">
      <w:pPr>
        <w:ind w:left="1440"/>
        <w:rPr>
          <w:b/>
          <w:bCs/>
          <w:color w:val="0070C0"/>
        </w:rPr>
      </w:pPr>
    </w:p>
    <w:p w:rsidR="00DB74A7" w:rsidRPr="00DB74A7" w:rsidRDefault="00DB74A7" w:rsidP="00DB74A7">
      <w:pPr>
        <w:ind w:left="1440"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Population – </w:t>
      </w:r>
    </w:p>
    <w:p w:rsidR="00DB74A7" w:rsidRPr="00DB74A7" w:rsidRDefault="00DB74A7" w:rsidP="00DB74A7">
      <w:pPr>
        <w:ind w:left="1440"/>
        <w:rPr>
          <w:b/>
          <w:bCs/>
          <w:color w:val="0070C0"/>
        </w:rPr>
      </w:pPr>
    </w:p>
    <w:p w:rsidR="00DB74A7" w:rsidRPr="00DB74A7" w:rsidRDefault="00DB74A7" w:rsidP="00DB74A7">
      <w:pPr>
        <w:ind w:left="1440"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Variable – </w:t>
      </w:r>
    </w:p>
    <w:p w:rsidR="00DB74A7" w:rsidRPr="00DB74A7" w:rsidRDefault="00DB74A7" w:rsidP="00DB74A7">
      <w:pPr>
        <w:ind w:left="1440"/>
        <w:rPr>
          <w:b/>
          <w:bCs/>
          <w:color w:val="0070C0"/>
        </w:rPr>
      </w:pPr>
    </w:p>
    <w:p w:rsidR="00DB74A7" w:rsidRPr="00DB74A7" w:rsidRDefault="00DB74A7" w:rsidP="00DB74A7">
      <w:pPr>
        <w:ind w:left="1440"/>
        <w:rPr>
          <w:b/>
          <w:bCs/>
          <w:color w:val="0070C0"/>
        </w:rPr>
      </w:pPr>
      <w:r w:rsidRPr="00DB74A7">
        <w:rPr>
          <w:b/>
          <w:bCs/>
          <w:color w:val="0070C0"/>
        </w:rPr>
        <w:t xml:space="preserve">Sample – </w:t>
      </w: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Four Elements of Descriptive Statistical Problems</w:t>
      </w:r>
    </w:p>
    <w:p w:rsidR="00DB74A7" w:rsidRPr="00DB74A7" w:rsidRDefault="00DB74A7" w:rsidP="00DB74A7">
      <w:pPr>
        <w:numPr>
          <w:ilvl w:val="0"/>
          <w:numId w:val="7"/>
        </w:numPr>
      </w:pPr>
      <w:r w:rsidRPr="00DB74A7">
        <w:t>Identify the population or sample of interest</w:t>
      </w:r>
    </w:p>
    <w:p w:rsidR="00DB74A7" w:rsidRPr="00DB74A7" w:rsidRDefault="00DB74A7" w:rsidP="00DB74A7">
      <w:pPr>
        <w:numPr>
          <w:ilvl w:val="0"/>
          <w:numId w:val="7"/>
        </w:numPr>
      </w:pPr>
      <w:r w:rsidRPr="00DB74A7">
        <w:t>Identify one or more variables that are to be investigated</w:t>
      </w:r>
    </w:p>
    <w:p w:rsidR="00DB74A7" w:rsidRPr="00DB74A7" w:rsidRDefault="00DB74A7" w:rsidP="00DB74A7">
      <w:pPr>
        <w:numPr>
          <w:ilvl w:val="0"/>
          <w:numId w:val="7"/>
        </w:numPr>
      </w:pPr>
      <w:r w:rsidRPr="00DB74A7">
        <w:t>Use Tables, graphs, or numerical summary tools (we will learn these in Chapter 2)</w:t>
      </w:r>
    </w:p>
    <w:p w:rsidR="00DB74A7" w:rsidRPr="00DB74A7" w:rsidRDefault="00DB74A7" w:rsidP="00DB74A7">
      <w:pPr>
        <w:numPr>
          <w:ilvl w:val="0"/>
          <w:numId w:val="7"/>
        </w:numPr>
      </w:pPr>
      <w:r w:rsidRPr="00DB74A7">
        <w:t>Identify patterns in data</w:t>
      </w: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Five Elements of Inferential Statistical Problems</w:t>
      </w:r>
    </w:p>
    <w:p w:rsidR="00DB74A7" w:rsidRPr="00DB74A7" w:rsidRDefault="00DB74A7" w:rsidP="00DB74A7">
      <w:pPr>
        <w:numPr>
          <w:ilvl w:val="0"/>
          <w:numId w:val="8"/>
        </w:numPr>
      </w:pPr>
      <w:r w:rsidRPr="00DB74A7">
        <w:t>Identify the population of interest</w:t>
      </w:r>
    </w:p>
    <w:p w:rsidR="00DB74A7" w:rsidRPr="00DB74A7" w:rsidRDefault="00DB74A7" w:rsidP="00DB74A7">
      <w:pPr>
        <w:numPr>
          <w:ilvl w:val="0"/>
          <w:numId w:val="8"/>
        </w:numPr>
      </w:pPr>
      <w:r w:rsidRPr="00DB74A7">
        <w:t>Identify one or more variables that are to be investigated</w:t>
      </w:r>
    </w:p>
    <w:p w:rsidR="00DB74A7" w:rsidRPr="00DB74A7" w:rsidRDefault="00DB74A7" w:rsidP="00DB74A7">
      <w:pPr>
        <w:numPr>
          <w:ilvl w:val="0"/>
          <w:numId w:val="8"/>
        </w:numPr>
      </w:pPr>
      <w:r w:rsidRPr="00DB74A7">
        <w:t>Sample population units</w:t>
      </w:r>
    </w:p>
    <w:p w:rsidR="00DB74A7" w:rsidRPr="00DB74A7" w:rsidRDefault="00DB74A7" w:rsidP="00DB74A7">
      <w:pPr>
        <w:numPr>
          <w:ilvl w:val="0"/>
          <w:numId w:val="8"/>
        </w:numPr>
      </w:pPr>
      <w:r w:rsidRPr="00DB74A7">
        <w:t>Make Inference about the population based on information contained in the sample (we will learn in Chapters 5, 6, and 10)</w:t>
      </w:r>
    </w:p>
    <w:p w:rsidR="00DB74A7" w:rsidRPr="00DB74A7" w:rsidRDefault="00DB74A7" w:rsidP="00DB74A7">
      <w:pPr>
        <w:numPr>
          <w:ilvl w:val="0"/>
          <w:numId w:val="8"/>
        </w:numPr>
      </w:pPr>
      <w:r w:rsidRPr="00DB74A7">
        <w:t>Give a measure of reliability (a statement [usually quantified] about the degree of uncertainty associated with a statistical inference) for the inference</w:t>
      </w:r>
    </w:p>
    <w:p w:rsidR="00DB74A7" w:rsidRPr="00DB74A7" w:rsidRDefault="00DB74A7" w:rsidP="00DB74A7"/>
    <w:p w:rsidR="00DB74A7" w:rsidRPr="00DB74A7" w:rsidRDefault="00DB74A7" w:rsidP="00DB74A7"/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Types of Data</w:t>
      </w:r>
    </w:p>
    <w:p w:rsidR="00DB74A7" w:rsidRPr="00DB74A7" w:rsidRDefault="00DB74A7" w:rsidP="00DB74A7">
      <w:pPr>
        <w:numPr>
          <w:ilvl w:val="0"/>
          <w:numId w:val="9"/>
        </w:numPr>
      </w:pPr>
      <w:r w:rsidRPr="00DB74A7">
        <w:rPr>
          <w:b/>
          <w:bCs/>
        </w:rPr>
        <w:t>Quantitative</w:t>
      </w:r>
      <w:r w:rsidRPr="00DB74A7">
        <w:t xml:space="preserve"> – measurements that are recorded on a naturally occurring numerical scale</w:t>
      </w:r>
    </w:p>
    <w:p w:rsidR="00DB74A7" w:rsidRPr="00DB74A7" w:rsidRDefault="00DB74A7" w:rsidP="00DB74A7">
      <w:pPr>
        <w:numPr>
          <w:ilvl w:val="0"/>
          <w:numId w:val="9"/>
        </w:numPr>
      </w:pPr>
      <w:r w:rsidRPr="00DB74A7">
        <w:rPr>
          <w:b/>
          <w:bCs/>
        </w:rPr>
        <w:t>Qualitative</w:t>
      </w:r>
      <w:r w:rsidRPr="00DB74A7">
        <w:t xml:space="preserve"> – measurements that cannot be measured on a natural numerical scale; they can only be classified into one of a group of categories</w:t>
      </w: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pPr>
        <w:rPr>
          <w:b/>
          <w:color w:val="FF0000"/>
        </w:rPr>
      </w:pPr>
      <w:r w:rsidRPr="00DB74A7">
        <w:rPr>
          <w:b/>
          <w:color w:val="FF0000"/>
        </w:rPr>
        <w:t>Example – Identify the following as either qualitative or quantitative data</w:t>
      </w: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ACT scores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Number of hunting accidents in a state during deer season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lastRenderedPageBreak/>
        <w:t>Religious Affiliation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Time spent studying for first statistics exam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Lifetimes of electric light bulbs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Number of cars ticketed for illegal parking on campus today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Languages of United States</w:t>
      </w: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rPr>
          <w:b/>
          <w:color w:val="FF0000"/>
        </w:rPr>
      </w:pPr>
      <w:r w:rsidRPr="00DB74A7">
        <w:rPr>
          <w:b/>
          <w:color w:val="FF0000"/>
        </w:rPr>
        <w:t>Example - Recently the manager of the call center for a large Internet bank asked his staff to collect data on a random sample of the bank’s customers.  Data on the following variables were collected and placed in a file…</w:t>
      </w: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rPr>
          <w:b/>
          <w:color w:val="FF0000"/>
        </w:rPr>
      </w:pPr>
      <w:r w:rsidRPr="00DB74A7">
        <w:rPr>
          <w:b/>
          <w:noProof/>
          <w:color w:val="FF0000"/>
        </w:rPr>
        <w:drawing>
          <wp:inline distT="0" distB="0" distL="0" distR="0" wp14:anchorId="4BB0B38E" wp14:editId="54E5208E">
            <wp:extent cx="5943600" cy="2418080"/>
            <wp:effectExtent l="19050" t="19050" r="0" b="127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4180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B74A7" w:rsidRPr="00DB74A7" w:rsidRDefault="00DB74A7" w:rsidP="00DB74A7">
      <w:pPr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Is Account Number Qualitative or Quantitative?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Is Caller Gender Qualitative or Quantitative?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Is Account Holder Gender Qualitative or Quantitative?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Is Past Due Amount Qualitative or Quantitative?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Is Current Amount Due Qualitative or Quantitative?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color w:val="FF0000"/>
        </w:rPr>
        <w:t>Is “Was This a Billing Question” Qualitative or Quantitative?</w:t>
      </w:r>
    </w:p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Collecting Data</w:t>
      </w:r>
    </w:p>
    <w:p w:rsidR="00DB74A7" w:rsidRPr="00DB74A7" w:rsidRDefault="00DB74A7" w:rsidP="00DB74A7">
      <w:pPr>
        <w:numPr>
          <w:ilvl w:val="0"/>
          <w:numId w:val="10"/>
        </w:numPr>
      </w:pPr>
      <w:r w:rsidRPr="00DB74A7">
        <w:t xml:space="preserve">Published Sources 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Census of US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Online Collections of Data (</w:t>
      </w:r>
      <w:proofErr w:type="spellStart"/>
      <w:r w:rsidRPr="00DB74A7">
        <w:t>GSS</w:t>
      </w:r>
      <w:proofErr w:type="spellEnd"/>
      <w:r w:rsidRPr="00DB74A7">
        <w:t>, Sports information)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Newspapers</w:t>
      </w:r>
    </w:p>
    <w:p w:rsidR="00DB74A7" w:rsidRPr="00DB74A7" w:rsidRDefault="00DB74A7" w:rsidP="00DB74A7">
      <w:pPr>
        <w:numPr>
          <w:ilvl w:val="0"/>
          <w:numId w:val="10"/>
        </w:numPr>
      </w:pPr>
      <w:r w:rsidRPr="00DB74A7">
        <w:t>Designed Experiments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Medical study on a particular drug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Which is the best fertilizer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Taste tests (Pepsi vs. Coke)</w:t>
      </w:r>
    </w:p>
    <w:p w:rsidR="00DB74A7" w:rsidRPr="00DB74A7" w:rsidRDefault="00DB74A7" w:rsidP="00DB74A7">
      <w:pPr>
        <w:numPr>
          <w:ilvl w:val="0"/>
          <w:numId w:val="10"/>
        </w:numPr>
      </w:pPr>
      <w:r w:rsidRPr="00DB74A7">
        <w:t>Survey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Polling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Online surveys (see next slide)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lastRenderedPageBreak/>
        <w:t>Nielson surveys</w:t>
      </w:r>
    </w:p>
    <w:p w:rsidR="00DB74A7" w:rsidRPr="00DB74A7" w:rsidRDefault="00DB74A7" w:rsidP="00DB74A7">
      <w:pPr>
        <w:numPr>
          <w:ilvl w:val="0"/>
          <w:numId w:val="10"/>
        </w:numPr>
      </w:pPr>
      <w:r w:rsidRPr="00DB74A7">
        <w:t>Observational Study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Closing stock prices</w:t>
      </w:r>
    </w:p>
    <w:p w:rsidR="00DB74A7" w:rsidRPr="00DB74A7" w:rsidRDefault="00DB74A7" w:rsidP="00DB74A7">
      <w:pPr>
        <w:numPr>
          <w:ilvl w:val="1"/>
          <w:numId w:val="10"/>
        </w:numPr>
      </w:pPr>
      <w:r w:rsidRPr="00DB74A7">
        <w:t>Profit trends</w:t>
      </w:r>
    </w:p>
    <w:p w:rsidR="00DB74A7" w:rsidRPr="00DB74A7" w:rsidRDefault="00DB74A7" w:rsidP="00DB74A7">
      <w:pPr>
        <w:rPr>
          <w:u w:val="single"/>
        </w:rPr>
      </w:pPr>
    </w:p>
    <w:p w:rsidR="00DB74A7" w:rsidRPr="00DB74A7" w:rsidRDefault="00DB74A7" w:rsidP="00DB74A7">
      <w:r w:rsidRPr="00DB74A7">
        <w:t xml:space="preserve">**Caution:  When collecting data it is important that you make sure the data was collected from a </w:t>
      </w:r>
      <w:r w:rsidRPr="00DB74A7">
        <w:rPr>
          <w:b/>
          <w:bCs/>
        </w:rPr>
        <w:t xml:space="preserve">representative </w:t>
      </w:r>
      <w:proofErr w:type="gramStart"/>
      <w:r w:rsidRPr="00DB74A7">
        <w:rPr>
          <w:b/>
          <w:bCs/>
        </w:rPr>
        <w:t>sample</w:t>
      </w:r>
      <w:r w:rsidRPr="00DB74A7">
        <w:t>, that</w:t>
      </w:r>
      <w:proofErr w:type="gramEnd"/>
      <w:r w:rsidRPr="00DB74A7">
        <w:t xml:space="preserve"> is a sample that is typical of the population of interest.   In particular online data or polling can be unreliable data because it is limited to those with access to a computer and usually with volunteer responses you only get people participating that feel strongly about the topic at hand.</w:t>
      </w:r>
    </w:p>
    <w:p w:rsidR="00DB74A7" w:rsidRPr="00DB74A7" w:rsidRDefault="00DB74A7" w:rsidP="00DB74A7"/>
    <w:p w:rsidR="00DB74A7" w:rsidRPr="00DB74A7" w:rsidRDefault="00DB74A7" w:rsidP="00DB74A7"/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Representative Sample</w:t>
      </w:r>
    </w:p>
    <w:p w:rsidR="00DB74A7" w:rsidRPr="00DB74A7" w:rsidRDefault="00DB74A7" w:rsidP="00DB74A7">
      <w:pPr>
        <w:numPr>
          <w:ilvl w:val="0"/>
          <w:numId w:val="11"/>
        </w:numPr>
      </w:pPr>
      <w:r w:rsidRPr="00DB74A7">
        <w:t xml:space="preserve">One way to obtain this representative sample is to take a </w:t>
      </w:r>
      <w:r w:rsidRPr="00DB74A7">
        <w:rPr>
          <w:b/>
          <w:bCs/>
        </w:rPr>
        <w:t>random sample</w:t>
      </w:r>
    </w:p>
    <w:p w:rsidR="00DB74A7" w:rsidRPr="00DB74A7" w:rsidRDefault="00DB74A7" w:rsidP="00DB74A7">
      <w:r w:rsidRPr="00DB74A7">
        <w:rPr>
          <w:b/>
          <w:bCs/>
          <w:u w:val="single"/>
        </w:rPr>
        <w:t xml:space="preserve">Random Sample </w:t>
      </w:r>
      <w:r w:rsidRPr="00DB74A7">
        <w:t>– is a sample selected from the population in such a way that every different sample of size n has an equal chance of selection (we will learn how to do this in Chapter 3)</w:t>
      </w:r>
    </w:p>
    <w:p w:rsidR="00DB74A7" w:rsidRPr="00DB74A7" w:rsidRDefault="00DB74A7" w:rsidP="00DB74A7"/>
    <w:p w:rsidR="00DB74A7" w:rsidRPr="00DB74A7" w:rsidRDefault="00DB74A7" w:rsidP="00DB74A7">
      <w:r w:rsidRPr="00DB74A7">
        <w:rPr>
          <w:b/>
        </w:rPr>
        <w:t>**Note:</w:t>
      </w:r>
      <w:r w:rsidRPr="00DB74A7">
        <w:t xml:space="preserve">  This is equivalent to putting all names in a hat and drawing n number of names out to be in the sample.  </w:t>
      </w:r>
    </w:p>
    <w:p w:rsidR="00DB74A7" w:rsidRPr="00DB74A7" w:rsidRDefault="00DB74A7" w:rsidP="00DB74A7"/>
    <w:p w:rsidR="00DB74A7" w:rsidRPr="00DB74A7" w:rsidRDefault="00DB74A7" w:rsidP="00DB74A7"/>
    <w:p w:rsidR="00DB74A7" w:rsidRPr="00DB74A7" w:rsidRDefault="00DB74A7" w:rsidP="00DB74A7"/>
    <w:p w:rsidR="00DB74A7" w:rsidRPr="00DB74A7" w:rsidRDefault="00DB74A7" w:rsidP="00DB74A7">
      <w:pPr>
        <w:rPr>
          <w:u w:val="single"/>
        </w:rPr>
      </w:pPr>
      <w:r w:rsidRPr="00DB74A7">
        <w:rPr>
          <w:u w:val="single"/>
        </w:rPr>
        <w:t>Types of Bias and Errors – The Role of Statistics in Managerial Decision Making</w:t>
      </w:r>
    </w:p>
    <w:p w:rsidR="00DB74A7" w:rsidRPr="00DB74A7" w:rsidRDefault="00DB74A7" w:rsidP="00DB74A7">
      <w:pPr>
        <w:numPr>
          <w:ilvl w:val="0"/>
          <w:numId w:val="1"/>
        </w:numPr>
        <w:contextualSpacing/>
      </w:pPr>
      <w:r w:rsidRPr="00DB74A7">
        <w:t xml:space="preserve">When a collection of data is not a representative sample it is often the result of </w:t>
      </w:r>
      <w:r w:rsidRPr="00DB74A7">
        <w:rPr>
          <w:b/>
          <w:bCs/>
        </w:rPr>
        <w:t>selection bias</w:t>
      </w:r>
    </w:p>
    <w:p w:rsidR="00DB74A7" w:rsidRPr="00DB74A7" w:rsidRDefault="00DB74A7" w:rsidP="00DB74A7">
      <w:pPr>
        <w:rPr>
          <w:b/>
          <w:bCs/>
          <w:u w:val="single"/>
        </w:rPr>
      </w:pPr>
    </w:p>
    <w:p w:rsidR="00DB74A7" w:rsidRPr="00DB74A7" w:rsidRDefault="00DB74A7" w:rsidP="00DB74A7">
      <w:pPr>
        <w:ind w:left="360"/>
      </w:pPr>
      <w:r w:rsidRPr="00DB74A7">
        <w:rPr>
          <w:b/>
          <w:bCs/>
          <w:u w:val="single"/>
        </w:rPr>
        <w:t>Selection Bias</w:t>
      </w:r>
      <w:r w:rsidRPr="00DB74A7">
        <w:t xml:space="preserve">- when a subset of the experimental units in the population is excluded so that these units have no chance of being selected for the sample </w:t>
      </w:r>
      <w:r w:rsidRPr="00DB74A7">
        <w:rPr>
          <w:color w:val="FF0000"/>
        </w:rPr>
        <w:t xml:space="preserve">(Ex. Online </w:t>
      </w:r>
      <w:proofErr w:type="gramStart"/>
      <w:r w:rsidRPr="00DB74A7">
        <w:rPr>
          <w:color w:val="FF0000"/>
        </w:rPr>
        <w:t>polls ,</w:t>
      </w:r>
      <w:proofErr w:type="gramEnd"/>
      <w:r w:rsidRPr="00DB74A7">
        <w:rPr>
          <w:color w:val="FF0000"/>
        </w:rPr>
        <w:t xml:space="preserve"> is a selection bias against those people without computers)</w:t>
      </w:r>
    </w:p>
    <w:p w:rsidR="00DB74A7" w:rsidRPr="00DB74A7" w:rsidRDefault="00DB74A7" w:rsidP="00DB74A7"/>
    <w:p w:rsidR="00DB74A7" w:rsidRPr="00DB74A7" w:rsidRDefault="00DB74A7" w:rsidP="00DB74A7">
      <w:pPr>
        <w:numPr>
          <w:ilvl w:val="0"/>
          <w:numId w:val="1"/>
        </w:numPr>
        <w:contextualSpacing/>
      </w:pPr>
      <w:r w:rsidRPr="00DB74A7">
        <w:t xml:space="preserve">When conducting a survey it is often times the case that people will not respond.  If a large number of people (relative to the number of people asked) do not respond to the survey, this is known as </w:t>
      </w:r>
      <w:r w:rsidRPr="00DB74A7">
        <w:rPr>
          <w:b/>
          <w:bCs/>
        </w:rPr>
        <w:t>nonresponse bias.</w:t>
      </w:r>
    </w:p>
    <w:p w:rsidR="00DB74A7" w:rsidRPr="00DB74A7" w:rsidRDefault="00DB74A7" w:rsidP="00DB74A7">
      <w:pPr>
        <w:rPr>
          <w:b/>
          <w:bCs/>
          <w:u w:val="single"/>
        </w:rPr>
      </w:pPr>
    </w:p>
    <w:p w:rsidR="00DB74A7" w:rsidRPr="00DB74A7" w:rsidRDefault="00DB74A7" w:rsidP="00DB74A7">
      <w:pPr>
        <w:ind w:left="360"/>
      </w:pPr>
      <w:r w:rsidRPr="00DB74A7">
        <w:rPr>
          <w:b/>
          <w:bCs/>
          <w:u w:val="single"/>
        </w:rPr>
        <w:t>Nonresponse bias</w:t>
      </w:r>
      <w:r w:rsidRPr="00DB74A7">
        <w:t>- when the researchers conducting a survey or study are unable to obtain data on all experimental units selected for the sample</w:t>
      </w:r>
    </w:p>
    <w:p w:rsidR="00DB74A7" w:rsidRPr="00DB74A7" w:rsidRDefault="00DB74A7" w:rsidP="00DB74A7"/>
    <w:p w:rsidR="00DB74A7" w:rsidRPr="00DB74A7" w:rsidRDefault="00DB74A7" w:rsidP="00DB74A7">
      <w:pPr>
        <w:numPr>
          <w:ilvl w:val="0"/>
          <w:numId w:val="1"/>
        </w:numPr>
        <w:contextualSpacing/>
      </w:pPr>
      <w:r w:rsidRPr="00DB74A7">
        <w:t xml:space="preserve">It is important when preparing a survey that the questions not be leading (encouraging an answer in particular direction) or misleading (confusing), this would result in </w:t>
      </w:r>
      <w:r w:rsidRPr="00DB74A7">
        <w:rPr>
          <w:b/>
          <w:bCs/>
        </w:rPr>
        <w:t>measurement error.</w:t>
      </w:r>
    </w:p>
    <w:p w:rsidR="00DB74A7" w:rsidRPr="00DB74A7" w:rsidRDefault="00DB74A7" w:rsidP="00DB74A7">
      <w:pPr>
        <w:ind w:left="720"/>
        <w:contextualSpacing/>
      </w:pPr>
    </w:p>
    <w:p w:rsidR="00DB74A7" w:rsidRPr="00DB74A7" w:rsidRDefault="00DB74A7" w:rsidP="007A4F10">
      <w:pPr>
        <w:ind w:left="720" w:firstLine="720"/>
      </w:pPr>
      <w:bookmarkStart w:id="0" w:name="_GoBack"/>
      <w:bookmarkEnd w:id="0"/>
      <w:r w:rsidRPr="00DB74A7">
        <w:rPr>
          <w:b/>
          <w:bCs/>
          <w:u w:val="single"/>
        </w:rPr>
        <w:t>Measurement error</w:t>
      </w:r>
      <w:r w:rsidRPr="00DB74A7">
        <w:t>- inaccuracies in the values of the data recorded.</w:t>
      </w:r>
    </w:p>
    <w:p w:rsidR="00DB74A7" w:rsidRPr="00DB74A7" w:rsidRDefault="00DB74A7" w:rsidP="00DB74A7"/>
    <w:p w:rsidR="00DB74A7" w:rsidRPr="00DB74A7" w:rsidRDefault="00DB74A7" w:rsidP="00DB74A7"/>
    <w:p w:rsidR="00DB74A7" w:rsidRPr="00DB74A7" w:rsidRDefault="00DB74A7" w:rsidP="00DB74A7"/>
    <w:p w:rsidR="00DB74A7" w:rsidRPr="00DB74A7" w:rsidRDefault="00DB74A7" w:rsidP="00DB74A7"/>
    <w:p w:rsidR="00DB74A7" w:rsidRPr="00DB74A7" w:rsidRDefault="00DB74A7" w:rsidP="00DB74A7">
      <w:pPr>
        <w:rPr>
          <w:b/>
          <w:bCs/>
          <w:color w:val="FF0000"/>
        </w:rPr>
      </w:pPr>
      <w:r w:rsidRPr="00DB74A7">
        <w:rPr>
          <w:b/>
          <w:color w:val="FF0000"/>
        </w:rPr>
        <w:t xml:space="preserve">Example – </w:t>
      </w:r>
      <w:r w:rsidRPr="00DB74A7">
        <w:rPr>
          <w:b/>
          <w:bCs/>
          <w:color w:val="FF0000"/>
        </w:rPr>
        <w:t xml:space="preserve">A bank with branches in a large metropolitan area is considering opening its offices on Saturday, but it is uncertain whether customers will prefer (1) having walk-in hours on Saturday or (2) having extended branch hours during the week.  Listed below are some of the ideas proposed for gathering data.  For each, indicate what (if any) </w:t>
      </w:r>
    </w:p>
    <w:p w:rsidR="00DB74A7" w:rsidRPr="00DB74A7" w:rsidRDefault="00DB74A7" w:rsidP="00DB74A7">
      <w:pPr>
        <w:rPr>
          <w:b/>
          <w:bCs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bCs/>
          <w:color w:val="FF0000"/>
        </w:rPr>
        <w:t>Put a big ad in the newspaper asking people to log their opinions on the bank’s Web site.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bCs/>
          <w:color w:val="FF0000"/>
        </w:rPr>
        <w:t xml:space="preserve">Randomly select one of the branches and contact every customer at that bank by phone. 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bCs/>
          <w:color w:val="FF0000"/>
        </w:rPr>
        <w:t>Send a survey to every customer’s home, and ask the customer to fill it out and return it.</w:t>
      </w:r>
    </w:p>
    <w:p w:rsidR="00DB74A7" w:rsidRPr="00DB74A7" w:rsidRDefault="00DB74A7" w:rsidP="00DB74A7">
      <w:pPr>
        <w:ind w:left="720"/>
        <w:contextualSpacing/>
        <w:rPr>
          <w:b/>
          <w:color w:val="FF0000"/>
        </w:rPr>
      </w:pPr>
    </w:p>
    <w:p w:rsidR="00DB74A7" w:rsidRPr="00DB74A7" w:rsidRDefault="00DB74A7" w:rsidP="00DB74A7">
      <w:pPr>
        <w:numPr>
          <w:ilvl w:val="0"/>
          <w:numId w:val="1"/>
        </w:numPr>
        <w:contextualSpacing/>
        <w:rPr>
          <w:b/>
          <w:color w:val="FF0000"/>
        </w:rPr>
      </w:pPr>
      <w:r w:rsidRPr="00DB74A7">
        <w:rPr>
          <w:b/>
          <w:bCs/>
          <w:color w:val="FF0000"/>
        </w:rPr>
        <w:t>Randomly select 20 customers from each branch.  Send each a survey, and follow up with a phone call if he or she does not return the survey within a week.</w:t>
      </w:r>
    </w:p>
    <w:sectPr w:rsidR="00DB74A7" w:rsidRPr="00DB74A7" w:rsidSect="00DB7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609"/>
    <w:multiLevelType w:val="hybridMultilevel"/>
    <w:tmpl w:val="F3C67914"/>
    <w:lvl w:ilvl="0" w:tplc="94B20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8ED"/>
    <w:multiLevelType w:val="hybridMultilevel"/>
    <w:tmpl w:val="920EA1D2"/>
    <w:lvl w:ilvl="0" w:tplc="9E0EF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C3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A4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A5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6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64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0C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4B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EF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9C54C2"/>
    <w:multiLevelType w:val="hybridMultilevel"/>
    <w:tmpl w:val="BB7E58B2"/>
    <w:lvl w:ilvl="0" w:tplc="1E4C9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02A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6044">
      <w:start w:val="138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EB7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EA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C7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04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02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0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F29E9"/>
    <w:multiLevelType w:val="hybridMultilevel"/>
    <w:tmpl w:val="FD2AE2F2"/>
    <w:lvl w:ilvl="0" w:tplc="228E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26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A0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04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26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86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2E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81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D5775"/>
    <w:multiLevelType w:val="hybridMultilevel"/>
    <w:tmpl w:val="1384FB90"/>
    <w:lvl w:ilvl="0" w:tplc="A014C8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A2F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CCD12">
      <w:start w:val="221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8A94">
      <w:start w:val="81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0F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0D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41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49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CD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F7F8A"/>
    <w:multiLevelType w:val="hybridMultilevel"/>
    <w:tmpl w:val="50F8BF7C"/>
    <w:lvl w:ilvl="0" w:tplc="8594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6D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89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01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20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4E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C4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AF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88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564CA"/>
    <w:multiLevelType w:val="hybridMultilevel"/>
    <w:tmpl w:val="E668C00C"/>
    <w:lvl w:ilvl="0" w:tplc="12B28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C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E0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07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C7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A3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82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29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A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50154F"/>
    <w:multiLevelType w:val="hybridMultilevel"/>
    <w:tmpl w:val="75A60180"/>
    <w:lvl w:ilvl="0" w:tplc="50FC6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28A94">
      <w:start w:val="8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2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6F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2E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0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2406A3"/>
    <w:multiLevelType w:val="hybridMultilevel"/>
    <w:tmpl w:val="7D6C1BBC"/>
    <w:lvl w:ilvl="0" w:tplc="59466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C09FC">
      <w:start w:val="22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05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E5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AB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2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0C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E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7E2EBC"/>
    <w:multiLevelType w:val="hybridMultilevel"/>
    <w:tmpl w:val="18FA6D7C"/>
    <w:lvl w:ilvl="0" w:tplc="1E4C9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02A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6044">
      <w:start w:val="138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8A94">
      <w:start w:val="81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EA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C7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04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02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0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105B33"/>
    <w:multiLevelType w:val="hybridMultilevel"/>
    <w:tmpl w:val="D734A178"/>
    <w:lvl w:ilvl="0" w:tplc="0BE8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B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4B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4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A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EC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7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8A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2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A7"/>
    <w:rsid w:val="000411C5"/>
    <w:rsid w:val="00055675"/>
    <w:rsid w:val="000B1086"/>
    <w:rsid w:val="000E4A85"/>
    <w:rsid w:val="00112B6A"/>
    <w:rsid w:val="00137F19"/>
    <w:rsid w:val="00144AFC"/>
    <w:rsid w:val="001627B3"/>
    <w:rsid w:val="001B1C81"/>
    <w:rsid w:val="001B5216"/>
    <w:rsid w:val="00246366"/>
    <w:rsid w:val="002606D3"/>
    <w:rsid w:val="002707AD"/>
    <w:rsid w:val="00280E49"/>
    <w:rsid w:val="00283C63"/>
    <w:rsid w:val="002D5693"/>
    <w:rsid w:val="00372248"/>
    <w:rsid w:val="003E1423"/>
    <w:rsid w:val="00427BDA"/>
    <w:rsid w:val="004B1B35"/>
    <w:rsid w:val="004B34C7"/>
    <w:rsid w:val="004C59BB"/>
    <w:rsid w:val="00507ADD"/>
    <w:rsid w:val="00565CBA"/>
    <w:rsid w:val="00636E34"/>
    <w:rsid w:val="0064403B"/>
    <w:rsid w:val="006C49BA"/>
    <w:rsid w:val="007429AF"/>
    <w:rsid w:val="00744941"/>
    <w:rsid w:val="0078329C"/>
    <w:rsid w:val="00791889"/>
    <w:rsid w:val="007A4F10"/>
    <w:rsid w:val="007B3C89"/>
    <w:rsid w:val="007E547A"/>
    <w:rsid w:val="0088593D"/>
    <w:rsid w:val="00892F66"/>
    <w:rsid w:val="008B41BD"/>
    <w:rsid w:val="008D4568"/>
    <w:rsid w:val="0097201B"/>
    <w:rsid w:val="009C0A8E"/>
    <w:rsid w:val="009E5F3D"/>
    <w:rsid w:val="00AA38D3"/>
    <w:rsid w:val="00AB1C8E"/>
    <w:rsid w:val="00B9067D"/>
    <w:rsid w:val="00BB2CCB"/>
    <w:rsid w:val="00C42AC7"/>
    <w:rsid w:val="00C63D2A"/>
    <w:rsid w:val="00CA3078"/>
    <w:rsid w:val="00CA71F8"/>
    <w:rsid w:val="00DB74A7"/>
    <w:rsid w:val="00E720F4"/>
    <w:rsid w:val="00E8514E"/>
    <w:rsid w:val="00EB2F85"/>
    <w:rsid w:val="00EF51D2"/>
    <w:rsid w:val="00F74309"/>
    <w:rsid w:val="00F81417"/>
    <w:rsid w:val="00F928E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Ellen Breazel</cp:lastModifiedBy>
  <cp:revision>3</cp:revision>
  <dcterms:created xsi:type="dcterms:W3CDTF">2013-01-07T20:47:00Z</dcterms:created>
  <dcterms:modified xsi:type="dcterms:W3CDTF">2013-01-08T14:00:00Z</dcterms:modified>
</cp:coreProperties>
</file>