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8F" w:rsidRPr="00565193" w:rsidRDefault="005A538F" w:rsidP="005A538F">
      <w:pPr>
        <w:pStyle w:val="Normal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193">
        <w:rPr>
          <w:rFonts w:asciiTheme="minorHAnsi" w:hAnsiTheme="minorHAnsi" w:cstheme="minorHAnsi"/>
          <w:sz w:val="22"/>
          <w:szCs w:val="22"/>
        </w:rPr>
        <w:t xml:space="preserve">The amount of time it takes a student to walk from her home to class has a skewed right distribution with a mean of 15 minutes and a standard deviation of 2.4 minutes. If times were collected from 50 randomly selected walks, describe the distribution of </w:t>
      </w:r>
      <w:r w:rsidRPr="00565193">
        <w:rPr>
          <w:rFonts w:asciiTheme="minorHAnsi" w:hAnsiTheme="minorHAnsi" w:cstheme="minorHAnsi"/>
          <w:position w:val="-6"/>
          <w:sz w:val="22"/>
          <w:szCs w:val="22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3.05pt" o:ole="">
            <v:imagedata r:id="rId7" o:title=""/>
          </v:shape>
          <o:OLEObject Type="Embed" ProgID="Equation.3" ShapeID="_x0000_i1025" DrawAspect="Content" ObjectID="_1411456684" r:id="rId8"/>
        </w:object>
      </w:r>
      <w:r w:rsidR="002A6B28">
        <w:rPr>
          <w:rFonts w:asciiTheme="minorHAnsi" w:hAnsiTheme="minorHAnsi" w:cstheme="minorHAnsi" w:hint="eastAsia"/>
          <w:sz w:val="22"/>
          <w:szCs w:val="22"/>
          <w:lang w:eastAsia="zh-CN"/>
        </w:rPr>
        <w:t>.</w:t>
      </w: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193">
        <w:rPr>
          <w:rFonts w:asciiTheme="minorHAnsi" w:hAnsiTheme="minorHAnsi" w:cstheme="minorHAnsi"/>
          <w:sz w:val="22"/>
          <w:szCs w:val="22"/>
        </w:rPr>
        <w:t>The average score of all golfers for a particular course has a mean of 71 and a standard deviation of 3. Suppose 36 golfers played the course today. Find the probability that the average score of the 36 golfers exceeded 72.</w:t>
      </w: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  <w:lang w:eastAsia="zh-CN"/>
        </w:rPr>
      </w:pPr>
    </w:p>
    <w:p w:rsidR="005A538F" w:rsidRPr="00565193" w:rsidRDefault="005A538F" w:rsidP="005A538F">
      <w:pPr>
        <w:pStyle w:val="NormalText"/>
        <w:ind w:left="144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65193">
        <w:rPr>
          <w:rFonts w:asciiTheme="minorHAnsi" w:hAnsiTheme="minorHAnsi" w:cstheme="minorHAnsi"/>
          <w:sz w:val="22"/>
          <w:szCs w:val="22"/>
        </w:rPr>
        <w:lastRenderedPageBreak/>
        <w:t>SAT verbal scores are normally distributed with a mean of 430 and a standard deviation of 120 (based on data from the College Board ATP). Consider the following two problems, which appear at a glance to be very similar. Which one requires the application of the Central Limit Theorem, and in what way does the solution process differ between the two problems?</w:t>
      </w:r>
    </w:p>
    <w:p w:rsidR="005A538F" w:rsidRPr="00565193" w:rsidRDefault="005A538F" w:rsidP="005A538F">
      <w:pPr>
        <w:pStyle w:val="Normal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65193">
        <w:rPr>
          <w:rFonts w:asciiTheme="minorHAnsi" w:hAnsiTheme="minorHAnsi" w:cstheme="minorHAnsi"/>
          <w:sz w:val="22"/>
          <w:szCs w:val="22"/>
        </w:rPr>
        <w:t>If a student is randomly selected, what is the probability that his or her score is above 500?</w:t>
      </w: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ind w:left="1800"/>
        <w:rPr>
          <w:rFonts w:asciiTheme="minorHAnsi" w:hAnsiTheme="minorHAnsi" w:cstheme="minorHAnsi"/>
          <w:sz w:val="22"/>
          <w:szCs w:val="22"/>
        </w:rPr>
      </w:pPr>
    </w:p>
    <w:p w:rsidR="005A538F" w:rsidRPr="00565193" w:rsidRDefault="005A538F" w:rsidP="005A538F">
      <w:pPr>
        <w:pStyle w:val="Normal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65193">
        <w:rPr>
          <w:rFonts w:asciiTheme="minorHAnsi" w:hAnsiTheme="minorHAnsi" w:cstheme="minorHAnsi"/>
          <w:sz w:val="22"/>
          <w:szCs w:val="22"/>
        </w:rPr>
        <w:t>If a sample of 35 students is selected randomly, what is the probability that the sample mean will be above 500?</w:t>
      </w:r>
    </w:p>
    <w:p w:rsidR="002D7577" w:rsidRDefault="002D7577"/>
    <w:sectPr w:rsidR="002D7577" w:rsidSect="00405D0D">
      <w:headerReference w:type="default" r:id="rId9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B8" w:rsidRDefault="000248B8" w:rsidP="005A538F">
      <w:r>
        <w:separator/>
      </w:r>
    </w:p>
  </w:endnote>
  <w:endnote w:type="continuationSeparator" w:id="0">
    <w:p w:rsidR="000248B8" w:rsidRDefault="000248B8" w:rsidP="005A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B8" w:rsidRDefault="000248B8" w:rsidP="005A538F">
      <w:r>
        <w:separator/>
      </w:r>
    </w:p>
  </w:footnote>
  <w:footnote w:type="continuationSeparator" w:id="0">
    <w:p w:rsidR="000248B8" w:rsidRDefault="000248B8" w:rsidP="005A5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73"/>
      <w:gridCol w:w="1363"/>
    </w:tblGrid>
    <w:tr w:rsidR="005A538F" w:rsidRPr="007D57FA" w:rsidTr="00327D54">
      <w:trPr>
        <w:trHeight w:val="288"/>
      </w:trPr>
      <w:tc>
        <w:tcPr>
          <w:tcW w:w="8125" w:type="dxa"/>
        </w:tcPr>
        <w:p w:rsidR="005A538F" w:rsidRDefault="005A538F" w:rsidP="005A538F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 w:hint="eastAsia"/>
              <w:sz w:val="36"/>
              <w:szCs w:val="36"/>
            </w:rPr>
            <w:t xml:space="preserve">Name______________     </w:t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>D</w:t>
          </w:r>
          <w:r>
            <w:rPr>
              <w:rFonts w:asciiTheme="majorHAnsi" w:eastAsiaTheme="majorEastAsia" w:hAnsiTheme="majorHAnsi" w:cstheme="majorBidi" w:hint="eastAsia"/>
              <w:sz w:val="36"/>
              <w:szCs w:val="36"/>
            </w:rPr>
            <w:t>A</w:t>
          </w: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Chapter 4b(3)</w:t>
          </w:r>
        </w:p>
      </w:tc>
      <w:tc>
        <w:tcPr>
          <w:tcW w:w="1620" w:type="dxa"/>
        </w:tcPr>
        <w:p w:rsidR="005A538F" w:rsidRPr="007D57FA" w:rsidRDefault="005A538F" w:rsidP="00327D54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5A538F" w:rsidRDefault="005A53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4660"/>
    <w:multiLevelType w:val="hybridMultilevel"/>
    <w:tmpl w:val="4ED6D85C"/>
    <w:lvl w:ilvl="0" w:tplc="1BB42A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3566957"/>
    <w:multiLevelType w:val="hybridMultilevel"/>
    <w:tmpl w:val="EB327838"/>
    <w:lvl w:ilvl="0" w:tplc="EC808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EF4"/>
    <w:rsid w:val="000248B8"/>
    <w:rsid w:val="00024EF4"/>
    <w:rsid w:val="00073533"/>
    <w:rsid w:val="00076266"/>
    <w:rsid w:val="000F311D"/>
    <w:rsid w:val="002A6B28"/>
    <w:rsid w:val="002C1AAE"/>
    <w:rsid w:val="002D7577"/>
    <w:rsid w:val="00405D0D"/>
    <w:rsid w:val="00535BD7"/>
    <w:rsid w:val="00580EB0"/>
    <w:rsid w:val="005A538F"/>
    <w:rsid w:val="00663DBB"/>
    <w:rsid w:val="00723B48"/>
    <w:rsid w:val="00AF055C"/>
    <w:rsid w:val="00E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0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5A538F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538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A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53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chendi</dc:creator>
  <cp:lastModifiedBy>chendi</cp:lastModifiedBy>
  <cp:revision>7</cp:revision>
  <cp:lastPrinted>2012-10-11T17:31:00Z</cp:lastPrinted>
  <dcterms:created xsi:type="dcterms:W3CDTF">2011-10-06T18:21:00Z</dcterms:created>
  <dcterms:modified xsi:type="dcterms:W3CDTF">2012-10-11T17:32:00Z</dcterms:modified>
</cp:coreProperties>
</file>